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9C5F" w14:textId="59305F07" w:rsidR="001B2974" w:rsidRDefault="00A6093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5408" behindDoc="0" locked="0" layoutInCell="1" allowOverlap="1" wp14:anchorId="2FBA669C" wp14:editId="7963E829">
            <wp:simplePos x="0" y="0"/>
            <wp:positionH relativeFrom="margin">
              <wp:posOffset>-180975</wp:posOffset>
            </wp:positionH>
            <wp:positionV relativeFrom="margin">
              <wp:posOffset>0</wp:posOffset>
            </wp:positionV>
            <wp:extent cx="6438900" cy="795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CoS2020_DigitalBanners_728x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7C5CC" w14:textId="77777777" w:rsidR="001B2974" w:rsidRDefault="001B2974">
      <w:pPr>
        <w:pStyle w:val="BodyText"/>
        <w:spacing w:before="7"/>
        <w:rPr>
          <w:rFonts w:ascii="Times New Roman"/>
          <w:sz w:val="15"/>
        </w:rPr>
      </w:pPr>
    </w:p>
    <w:p w14:paraId="592C026B" w14:textId="77777777" w:rsidR="001B2974" w:rsidRDefault="00A60933">
      <w:pPr>
        <w:pStyle w:val="Heading1"/>
        <w:spacing w:before="100"/>
        <w:ind w:left="2283" w:firstLine="0"/>
      </w:pPr>
      <w:r>
        <w:t>Travel funding application form for attending</w:t>
      </w:r>
    </w:p>
    <w:p w14:paraId="119D697E" w14:textId="77777777" w:rsidR="00A60933" w:rsidRDefault="00A60933">
      <w:pPr>
        <w:spacing w:line="480" w:lineRule="auto"/>
        <w:ind w:left="2197" w:right="1157" w:hanging="1206"/>
        <w:rPr>
          <w:b/>
        </w:rPr>
      </w:pPr>
      <w:r>
        <w:rPr>
          <w:b/>
        </w:rPr>
        <w:t>The 59</w:t>
      </w:r>
      <w:r>
        <w:rPr>
          <w:b/>
          <w:vertAlign w:val="superscript"/>
        </w:rPr>
        <w:t>th</w:t>
      </w:r>
      <w:r>
        <w:rPr>
          <w:b/>
        </w:rPr>
        <w:t xml:space="preserve"> International Spinal Cord Society, Annual Scientific Meeting </w:t>
      </w:r>
    </w:p>
    <w:p w14:paraId="08659E83" w14:textId="75A5631E" w:rsidR="001B2974" w:rsidRDefault="00A60933" w:rsidP="00A60933">
      <w:pPr>
        <w:spacing w:line="480" w:lineRule="auto"/>
        <w:ind w:left="2197" w:right="1157" w:hanging="1206"/>
        <w:jc w:val="center"/>
        <w:rPr>
          <w:b/>
        </w:rPr>
      </w:pPr>
      <w:r>
        <w:rPr>
          <w:b/>
        </w:rPr>
        <w:t>2 – 4 September 2020</w:t>
      </w:r>
      <w:bookmarkStart w:id="0" w:name="_GoBack"/>
      <w:bookmarkEnd w:id="0"/>
      <w:r>
        <w:rPr>
          <w:b/>
        </w:rPr>
        <w:t>, Yokohama, Japan</w:t>
      </w:r>
    </w:p>
    <w:p w14:paraId="3D7EC0B0" w14:textId="77777777" w:rsidR="001B2974" w:rsidRDefault="00A60933">
      <w:pPr>
        <w:pStyle w:val="ListParagraph"/>
        <w:numPr>
          <w:ilvl w:val="0"/>
          <w:numId w:val="2"/>
        </w:numPr>
        <w:tabs>
          <w:tab w:val="left" w:pos="821"/>
        </w:tabs>
        <w:rPr>
          <w:b/>
        </w:rPr>
      </w:pPr>
      <w:r>
        <w:rPr>
          <w:b/>
          <w:color w:val="FF0000"/>
        </w:rPr>
        <w:t>About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yourself</w:t>
      </w:r>
    </w:p>
    <w:p w14:paraId="42B2E326" w14:textId="77777777" w:rsidR="001B2974" w:rsidRDefault="001B2974">
      <w:pPr>
        <w:pStyle w:val="BodyText"/>
        <w:rPr>
          <w:b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03"/>
        <w:gridCol w:w="4561"/>
      </w:tblGrid>
      <w:tr w:rsidR="001B2974" w14:paraId="45CDF740" w14:textId="77777777">
        <w:trPr>
          <w:trHeight w:val="264"/>
        </w:trPr>
        <w:tc>
          <w:tcPr>
            <w:tcW w:w="3402" w:type="dxa"/>
          </w:tcPr>
          <w:p w14:paraId="63C10005" w14:textId="77777777" w:rsidR="001B2974" w:rsidRDefault="00A60933">
            <w:pPr>
              <w:pStyle w:val="TableParagraph"/>
              <w:spacing w:line="245" w:lineRule="exact"/>
              <w:ind w:left="107"/>
            </w:pPr>
            <w:r>
              <w:rPr>
                <w:color w:val="0070C0"/>
              </w:rPr>
              <w:t>First name</w:t>
            </w:r>
          </w:p>
        </w:tc>
        <w:tc>
          <w:tcPr>
            <w:tcW w:w="5064" w:type="dxa"/>
            <w:gridSpan w:val="2"/>
          </w:tcPr>
          <w:p w14:paraId="7E2AAA23" w14:textId="77777777" w:rsidR="001B2974" w:rsidRDefault="001B29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974" w14:paraId="1CB441D1" w14:textId="77777777">
        <w:trPr>
          <w:trHeight w:val="265"/>
        </w:trPr>
        <w:tc>
          <w:tcPr>
            <w:tcW w:w="3402" w:type="dxa"/>
          </w:tcPr>
          <w:p w14:paraId="099339E1" w14:textId="77777777" w:rsidR="001B2974" w:rsidRDefault="00A60933">
            <w:pPr>
              <w:pStyle w:val="TableParagraph"/>
              <w:spacing w:line="245" w:lineRule="exact"/>
              <w:ind w:left="107"/>
            </w:pPr>
            <w:r>
              <w:rPr>
                <w:color w:val="0070C0"/>
              </w:rPr>
              <w:t>Surname</w:t>
            </w:r>
          </w:p>
        </w:tc>
        <w:tc>
          <w:tcPr>
            <w:tcW w:w="5064" w:type="dxa"/>
            <w:gridSpan w:val="2"/>
          </w:tcPr>
          <w:p w14:paraId="7020283B" w14:textId="77777777" w:rsidR="001B2974" w:rsidRDefault="001B29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974" w14:paraId="15652AFA" w14:textId="77777777">
        <w:trPr>
          <w:trHeight w:val="266"/>
        </w:trPr>
        <w:tc>
          <w:tcPr>
            <w:tcW w:w="3402" w:type="dxa"/>
          </w:tcPr>
          <w:p w14:paraId="4A4DB56F" w14:textId="77777777" w:rsidR="001B2974" w:rsidRDefault="00A60933">
            <w:pPr>
              <w:pStyle w:val="TableParagraph"/>
              <w:spacing w:line="246" w:lineRule="exact"/>
              <w:ind w:left="107"/>
              <w:rPr>
                <w:i/>
                <w:sz w:val="23"/>
              </w:rPr>
            </w:pPr>
            <w:r>
              <w:rPr>
                <w:color w:val="0070C0"/>
              </w:rPr>
              <w:t xml:space="preserve">Middle name </w:t>
            </w:r>
            <w:r>
              <w:rPr>
                <w:i/>
                <w:color w:val="0070C0"/>
                <w:sz w:val="23"/>
              </w:rPr>
              <w:t>(if applicable)</w:t>
            </w:r>
          </w:p>
        </w:tc>
        <w:tc>
          <w:tcPr>
            <w:tcW w:w="5064" w:type="dxa"/>
            <w:gridSpan w:val="2"/>
          </w:tcPr>
          <w:p w14:paraId="22363A3E" w14:textId="77777777" w:rsidR="001B2974" w:rsidRDefault="001B29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974" w14:paraId="08F7549A" w14:textId="77777777">
        <w:trPr>
          <w:trHeight w:val="264"/>
        </w:trPr>
        <w:tc>
          <w:tcPr>
            <w:tcW w:w="3402" w:type="dxa"/>
          </w:tcPr>
          <w:p w14:paraId="652E731D" w14:textId="77777777" w:rsidR="001B2974" w:rsidRDefault="00A60933">
            <w:pPr>
              <w:pStyle w:val="TableParagraph"/>
              <w:spacing w:line="245" w:lineRule="exact"/>
              <w:ind w:left="107"/>
            </w:pPr>
            <w:r>
              <w:rPr>
                <w:color w:val="0070C0"/>
              </w:rPr>
              <w:t>Email</w:t>
            </w:r>
          </w:p>
        </w:tc>
        <w:tc>
          <w:tcPr>
            <w:tcW w:w="5064" w:type="dxa"/>
            <w:gridSpan w:val="2"/>
          </w:tcPr>
          <w:p w14:paraId="42030583" w14:textId="77777777" w:rsidR="001B2974" w:rsidRDefault="001B29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974" w14:paraId="44DFCFDA" w14:textId="77777777">
        <w:trPr>
          <w:trHeight w:val="266"/>
        </w:trPr>
        <w:tc>
          <w:tcPr>
            <w:tcW w:w="3402" w:type="dxa"/>
          </w:tcPr>
          <w:p w14:paraId="13753B8A" w14:textId="77777777" w:rsidR="001B2974" w:rsidRDefault="00A60933">
            <w:pPr>
              <w:pStyle w:val="TableParagraph"/>
              <w:spacing w:line="246" w:lineRule="exact"/>
              <w:ind w:left="107"/>
              <w:rPr>
                <w:i/>
                <w:sz w:val="23"/>
              </w:rPr>
            </w:pPr>
            <w:r>
              <w:rPr>
                <w:color w:val="0070C0"/>
              </w:rPr>
              <w:t xml:space="preserve">Qualification </w:t>
            </w:r>
            <w:r>
              <w:rPr>
                <w:i/>
                <w:color w:val="0070C0"/>
                <w:sz w:val="23"/>
              </w:rPr>
              <w:t>(highest degree)</w:t>
            </w:r>
          </w:p>
        </w:tc>
        <w:tc>
          <w:tcPr>
            <w:tcW w:w="5064" w:type="dxa"/>
            <w:gridSpan w:val="2"/>
          </w:tcPr>
          <w:p w14:paraId="1379DB54" w14:textId="77777777" w:rsidR="001B2974" w:rsidRDefault="001B29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974" w14:paraId="317C0533" w14:textId="77777777">
        <w:trPr>
          <w:trHeight w:val="796"/>
        </w:trPr>
        <w:tc>
          <w:tcPr>
            <w:tcW w:w="3402" w:type="dxa"/>
          </w:tcPr>
          <w:p w14:paraId="5935A9B9" w14:textId="77777777" w:rsidR="001B2974" w:rsidRDefault="00A60933">
            <w:pPr>
              <w:pStyle w:val="TableParagraph"/>
              <w:spacing w:line="230" w:lineRule="auto"/>
              <w:ind w:left="107" w:right="262"/>
              <w:rPr>
                <w:i/>
                <w:sz w:val="23"/>
              </w:rPr>
            </w:pPr>
            <w:r>
              <w:rPr>
                <w:color w:val="0070C0"/>
              </w:rPr>
              <w:t xml:space="preserve">Occupation </w:t>
            </w:r>
            <w:r>
              <w:rPr>
                <w:i/>
                <w:color w:val="0070C0"/>
                <w:sz w:val="23"/>
              </w:rPr>
              <w:t>(if more than one, please provide all, with work</w:t>
            </w:r>
          </w:p>
          <w:p w14:paraId="7ABCFBA4" w14:textId="77777777" w:rsidR="001B2974" w:rsidRDefault="00A60933">
            <w:pPr>
              <w:pStyle w:val="TableParagraph"/>
              <w:spacing w:line="245" w:lineRule="exact"/>
              <w:ind w:left="107"/>
              <w:rPr>
                <w:i/>
                <w:sz w:val="23"/>
              </w:rPr>
            </w:pPr>
            <w:r>
              <w:rPr>
                <w:i/>
                <w:color w:val="0070C0"/>
                <w:sz w:val="23"/>
              </w:rPr>
              <w:t>percentage)</w:t>
            </w:r>
          </w:p>
        </w:tc>
        <w:tc>
          <w:tcPr>
            <w:tcW w:w="5064" w:type="dxa"/>
            <w:gridSpan w:val="2"/>
          </w:tcPr>
          <w:p w14:paraId="3F0EAFD3" w14:textId="77777777" w:rsidR="001B2974" w:rsidRDefault="001B2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974" w14:paraId="0263941C" w14:textId="77777777">
        <w:trPr>
          <w:trHeight w:val="531"/>
        </w:trPr>
        <w:tc>
          <w:tcPr>
            <w:tcW w:w="3402" w:type="dxa"/>
          </w:tcPr>
          <w:p w14:paraId="7DE03D4E" w14:textId="77777777" w:rsidR="001B2974" w:rsidRDefault="00A60933">
            <w:pPr>
              <w:pStyle w:val="TableParagraph"/>
              <w:spacing w:before="6" w:line="266" w:lineRule="exact"/>
              <w:ind w:left="107" w:right="30"/>
              <w:rPr>
                <w:i/>
                <w:sz w:val="23"/>
              </w:rPr>
            </w:pPr>
            <w:proofErr w:type="spellStart"/>
            <w:r>
              <w:rPr>
                <w:color w:val="0070C0"/>
              </w:rPr>
              <w:t>Organisation</w:t>
            </w:r>
            <w:proofErr w:type="spellEnd"/>
            <w:r>
              <w:rPr>
                <w:color w:val="0070C0"/>
              </w:rPr>
              <w:t xml:space="preserve"> name </w:t>
            </w:r>
            <w:r>
              <w:rPr>
                <w:i/>
                <w:color w:val="0070C0"/>
                <w:sz w:val="23"/>
              </w:rPr>
              <w:t>(if more than one, please provide all)</w:t>
            </w:r>
          </w:p>
        </w:tc>
        <w:tc>
          <w:tcPr>
            <w:tcW w:w="5064" w:type="dxa"/>
            <w:gridSpan w:val="2"/>
          </w:tcPr>
          <w:p w14:paraId="1E9CD9FD" w14:textId="77777777" w:rsidR="001B2974" w:rsidRDefault="001B2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974" w14:paraId="4B39E1C8" w14:textId="77777777">
        <w:trPr>
          <w:trHeight w:val="257"/>
        </w:trPr>
        <w:tc>
          <w:tcPr>
            <w:tcW w:w="3402" w:type="dxa"/>
          </w:tcPr>
          <w:p w14:paraId="41359771" w14:textId="77777777" w:rsidR="001B2974" w:rsidRDefault="00A60933">
            <w:pPr>
              <w:pStyle w:val="TableParagraph"/>
              <w:spacing w:line="238" w:lineRule="exact"/>
              <w:ind w:left="107"/>
            </w:pPr>
            <w:r>
              <w:rPr>
                <w:color w:val="0070C0"/>
              </w:rPr>
              <w:t>City and Country</w:t>
            </w:r>
          </w:p>
        </w:tc>
        <w:tc>
          <w:tcPr>
            <w:tcW w:w="5064" w:type="dxa"/>
            <w:gridSpan w:val="2"/>
          </w:tcPr>
          <w:p w14:paraId="3FFF9668" w14:textId="77777777" w:rsidR="001B2974" w:rsidRDefault="001B29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974" w14:paraId="2D555A5B" w14:textId="77777777">
        <w:trPr>
          <w:trHeight w:val="797"/>
        </w:trPr>
        <w:tc>
          <w:tcPr>
            <w:tcW w:w="3402" w:type="dxa"/>
            <w:vMerge w:val="restart"/>
          </w:tcPr>
          <w:p w14:paraId="069792DF" w14:textId="77777777" w:rsidR="001B2974" w:rsidRDefault="00A60933">
            <w:pPr>
              <w:pStyle w:val="TableParagraph"/>
              <w:ind w:left="107"/>
            </w:pPr>
            <w:r>
              <w:rPr>
                <w:color w:val="0070C0"/>
              </w:rPr>
              <w:t>Occupation category</w:t>
            </w:r>
          </w:p>
        </w:tc>
        <w:tc>
          <w:tcPr>
            <w:tcW w:w="503" w:type="dxa"/>
            <w:tcBorders>
              <w:right w:val="nil"/>
            </w:tcBorders>
          </w:tcPr>
          <w:p w14:paraId="7FEA26FC" w14:textId="77777777" w:rsidR="001B2974" w:rsidRDefault="00A60933">
            <w:pPr>
              <w:pStyle w:val="TableParagraph"/>
              <w:spacing w:before="1"/>
              <w:ind w:left="107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99"/>
                <w:shd w:val="clear" w:color="auto" w:fill="F9F9F9"/>
              </w:rPr>
              <w:t>☐</w:t>
            </w:r>
          </w:p>
        </w:tc>
        <w:tc>
          <w:tcPr>
            <w:tcW w:w="4561" w:type="dxa"/>
            <w:tcBorders>
              <w:left w:val="nil"/>
            </w:tcBorders>
            <w:shd w:val="clear" w:color="auto" w:fill="F9F9F9"/>
          </w:tcPr>
          <w:p w14:paraId="54E697AB" w14:textId="77777777" w:rsidR="001B2974" w:rsidRDefault="00A60933">
            <w:pPr>
              <w:pStyle w:val="TableParagraph"/>
              <w:spacing w:before="7" w:line="266" w:lineRule="exact"/>
              <w:ind w:left="34" w:right="79"/>
            </w:pPr>
            <w:r>
              <w:t>Student trainee (registered in undergraduate, Master, PT/OT, Nursing, PhD, MD/ DO program, etc.)</w:t>
            </w:r>
          </w:p>
        </w:tc>
      </w:tr>
      <w:tr w:rsidR="001B2974" w14:paraId="7F2A3819" w14:textId="77777777">
        <w:trPr>
          <w:trHeight w:val="278"/>
        </w:trPr>
        <w:tc>
          <w:tcPr>
            <w:tcW w:w="3402" w:type="dxa"/>
            <w:vMerge/>
            <w:tcBorders>
              <w:top w:val="nil"/>
            </w:tcBorders>
          </w:tcPr>
          <w:p w14:paraId="3E7829BA" w14:textId="77777777" w:rsidR="001B2974" w:rsidRDefault="001B297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22E5A827" w14:textId="77777777" w:rsidR="001B2974" w:rsidRDefault="00A60933">
            <w:pPr>
              <w:pStyle w:val="TableParagraph"/>
              <w:spacing w:line="258" w:lineRule="exact"/>
              <w:ind w:left="107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99"/>
              </w:rPr>
              <w:t>☐</w:t>
            </w:r>
          </w:p>
        </w:tc>
        <w:tc>
          <w:tcPr>
            <w:tcW w:w="4561" w:type="dxa"/>
            <w:tcBorders>
              <w:left w:val="nil"/>
            </w:tcBorders>
            <w:shd w:val="clear" w:color="auto" w:fill="F9F9F9"/>
          </w:tcPr>
          <w:p w14:paraId="5F70A301" w14:textId="77777777" w:rsidR="001B2974" w:rsidRDefault="00A60933">
            <w:pPr>
              <w:pStyle w:val="TableParagraph"/>
              <w:spacing w:line="257" w:lineRule="exact"/>
              <w:ind w:left="34"/>
            </w:pPr>
            <w:r>
              <w:t>Postdoctoral fellow (clinical or scientific)</w:t>
            </w:r>
          </w:p>
        </w:tc>
      </w:tr>
      <w:tr w:rsidR="001B2974" w14:paraId="7A98385B" w14:textId="77777777">
        <w:trPr>
          <w:trHeight w:val="531"/>
        </w:trPr>
        <w:tc>
          <w:tcPr>
            <w:tcW w:w="3402" w:type="dxa"/>
            <w:vMerge/>
            <w:tcBorders>
              <w:top w:val="nil"/>
            </w:tcBorders>
          </w:tcPr>
          <w:p w14:paraId="11B71604" w14:textId="77777777" w:rsidR="001B2974" w:rsidRDefault="001B297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37D43F8A" w14:textId="77777777" w:rsidR="001B2974" w:rsidRDefault="00A60933">
            <w:pPr>
              <w:pStyle w:val="TableParagraph"/>
              <w:ind w:left="107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99"/>
              </w:rPr>
              <w:t>☐</w:t>
            </w:r>
          </w:p>
        </w:tc>
        <w:tc>
          <w:tcPr>
            <w:tcW w:w="4561" w:type="dxa"/>
            <w:tcBorders>
              <w:left w:val="nil"/>
            </w:tcBorders>
            <w:shd w:val="clear" w:color="auto" w:fill="F9F9F9"/>
          </w:tcPr>
          <w:p w14:paraId="649671CA" w14:textId="77777777" w:rsidR="001B2974" w:rsidRDefault="00A60933">
            <w:pPr>
              <w:pStyle w:val="TableParagraph"/>
              <w:spacing w:before="6" w:line="266" w:lineRule="exact"/>
              <w:ind w:left="34" w:right="382"/>
            </w:pPr>
            <w:r>
              <w:t>Early career scholar (within 5 years of first academic or hospital appointment)</w:t>
            </w:r>
          </w:p>
        </w:tc>
      </w:tr>
      <w:tr w:rsidR="001B2974" w14:paraId="1DC3A203" w14:textId="77777777">
        <w:trPr>
          <w:trHeight w:val="524"/>
        </w:trPr>
        <w:tc>
          <w:tcPr>
            <w:tcW w:w="3402" w:type="dxa"/>
            <w:vMerge/>
            <w:tcBorders>
              <w:top w:val="nil"/>
            </w:tcBorders>
          </w:tcPr>
          <w:p w14:paraId="3CB7036E" w14:textId="77777777" w:rsidR="001B2974" w:rsidRDefault="001B297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540B5CEA" w14:textId="77777777" w:rsidR="001B2974" w:rsidRDefault="00A60933">
            <w:pPr>
              <w:pStyle w:val="TableParagraph"/>
              <w:spacing w:line="276" w:lineRule="exact"/>
              <w:ind w:left="107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99"/>
              </w:rPr>
              <w:t>☐</w:t>
            </w:r>
          </w:p>
        </w:tc>
        <w:tc>
          <w:tcPr>
            <w:tcW w:w="4561" w:type="dxa"/>
            <w:tcBorders>
              <w:left w:val="nil"/>
            </w:tcBorders>
            <w:shd w:val="clear" w:color="auto" w:fill="F9F9F9"/>
          </w:tcPr>
          <w:p w14:paraId="52F86190" w14:textId="77777777" w:rsidR="001B2974" w:rsidRDefault="00A60933">
            <w:pPr>
              <w:pStyle w:val="TableParagraph"/>
              <w:spacing w:line="266" w:lineRule="exact"/>
              <w:ind w:left="34" w:right="414"/>
            </w:pPr>
            <w:r>
              <w:t xml:space="preserve">Experienced healthcare professionals (&gt; </w:t>
            </w:r>
            <w:proofErr w:type="gramStart"/>
            <w:r>
              <w:t>5 year</w:t>
            </w:r>
            <w:proofErr w:type="gramEnd"/>
            <w:r>
              <w:t xml:space="preserve"> experience)</w:t>
            </w:r>
          </w:p>
        </w:tc>
      </w:tr>
      <w:tr w:rsidR="001B2974" w14:paraId="1EABF765" w14:textId="77777777">
        <w:trPr>
          <w:trHeight w:val="277"/>
        </w:trPr>
        <w:tc>
          <w:tcPr>
            <w:tcW w:w="3402" w:type="dxa"/>
            <w:vMerge/>
            <w:tcBorders>
              <w:top w:val="nil"/>
            </w:tcBorders>
          </w:tcPr>
          <w:p w14:paraId="752B189D" w14:textId="77777777" w:rsidR="001B2974" w:rsidRDefault="001B297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115C42D6" w14:textId="77777777" w:rsidR="001B2974" w:rsidRDefault="00A60933">
            <w:pPr>
              <w:pStyle w:val="TableParagraph"/>
              <w:spacing w:line="258" w:lineRule="exact"/>
              <w:ind w:left="107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99"/>
              </w:rPr>
              <w:t>☐</w:t>
            </w:r>
          </w:p>
        </w:tc>
        <w:tc>
          <w:tcPr>
            <w:tcW w:w="4561" w:type="dxa"/>
            <w:tcBorders>
              <w:left w:val="nil"/>
            </w:tcBorders>
            <w:shd w:val="clear" w:color="auto" w:fill="F9F9F9"/>
          </w:tcPr>
          <w:p w14:paraId="1B7CD2B4" w14:textId="77777777" w:rsidR="001B2974" w:rsidRDefault="00A60933">
            <w:pPr>
              <w:pStyle w:val="TableParagraph"/>
              <w:spacing w:line="257" w:lineRule="exact"/>
              <w:ind w:left="34"/>
            </w:pPr>
            <w:r>
              <w:t>Peer counsellor/ Consumer</w:t>
            </w:r>
          </w:p>
        </w:tc>
      </w:tr>
      <w:tr w:rsidR="001B2974" w14:paraId="24320F86" w14:textId="77777777">
        <w:trPr>
          <w:trHeight w:val="285"/>
        </w:trPr>
        <w:tc>
          <w:tcPr>
            <w:tcW w:w="3402" w:type="dxa"/>
            <w:vMerge/>
            <w:tcBorders>
              <w:top w:val="nil"/>
            </w:tcBorders>
          </w:tcPr>
          <w:p w14:paraId="463E936A" w14:textId="77777777" w:rsidR="001B2974" w:rsidRDefault="001B2974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69AA2C69" w14:textId="77777777" w:rsidR="001B2974" w:rsidRDefault="00A60933">
            <w:pPr>
              <w:pStyle w:val="TableParagraph"/>
              <w:spacing w:line="265" w:lineRule="exact"/>
              <w:ind w:left="107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99"/>
              </w:rPr>
              <w:t>☐</w:t>
            </w:r>
          </w:p>
        </w:tc>
        <w:tc>
          <w:tcPr>
            <w:tcW w:w="4561" w:type="dxa"/>
            <w:tcBorders>
              <w:left w:val="nil"/>
            </w:tcBorders>
            <w:shd w:val="clear" w:color="auto" w:fill="F9F9F9"/>
          </w:tcPr>
          <w:p w14:paraId="4076AF5B" w14:textId="77777777" w:rsidR="001B2974" w:rsidRDefault="00A60933">
            <w:pPr>
              <w:pStyle w:val="TableParagraph"/>
              <w:tabs>
                <w:tab w:val="left" w:pos="3410"/>
              </w:tabs>
              <w:spacing w:line="265" w:lineRule="exact"/>
              <w:ind w:left="34"/>
            </w:pPr>
            <w:proofErr w:type="gramStart"/>
            <w:r>
              <w:t>Other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14:paraId="2F8A5CE0" w14:textId="77777777" w:rsidR="001B2974" w:rsidRDefault="001B2974">
      <w:pPr>
        <w:pStyle w:val="BodyText"/>
        <w:rPr>
          <w:b/>
          <w:sz w:val="26"/>
        </w:rPr>
      </w:pPr>
    </w:p>
    <w:p w14:paraId="6A19C501" w14:textId="77777777" w:rsidR="001B2974" w:rsidRDefault="00A60933">
      <w:pPr>
        <w:pStyle w:val="ListParagraph"/>
        <w:numPr>
          <w:ilvl w:val="0"/>
          <w:numId w:val="2"/>
        </w:numPr>
        <w:tabs>
          <w:tab w:val="left" w:pos="821"/>
        </w:tabs>
        <w:spacing w:before="217" w:line="265" w:lineRule="exact"/>
        <w:rPr>
          <w:b/>
        </w:rPr>
      </w:pPr>
      <w:r>
        <w:rPr>
          <w:b/>
          <w:color w:val="FF0000"/>
        </w:rPr>
        <w:t>Involvement in ISCoS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community</w:t>
      </w:r>
    </w:p>
    <w:p w14:paraId="79A7AA13" w14:textId="77777777" w:rsidR="001B2974" w:rsidRDefault="00A60933">
      <w:pPr>
        <w:pStyle w:val="BodyText"/>
        <w:ind w:left="820" w:right="733"/>
        <w:rPr>
          <w:b/>
        </w:rPr>
      </w:pPr>
      <w:r>
        <w:t xml:space="preserve">Please provide details and highlight key activities that you have been involved in over the last 2 years. </w:t>
      </w:r>
      <w:r>
        <w:rPr>
          <w:b/>
        </w:rPr>
        <w:t>(300 words)</w:t>
      </w:r>
    </w:p>
    <w:p w14:paraId="30349EA1" w14:textId="77777777" w:rsidR="001B2974" w:rsidRDefault="00A60933">
      <w:pPr>
        <w:pStyle w:val="Heading1"/>
        <w:ind w:firstLine="0"/>
      </w:pPr>
      <w:r>
        <w:t>Information required:</w:t>
      </w:r>
    </w:p>
    <w:p w14:paraId="6DB6468D" w14:textId="77777777" w:rsidR="001B2974" w:rsidRDefault="00A60933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9" w:line="230" w:lineRule="auto"/>
        <w:ind w:right="828"/>
      </w:pPr>
      <w:r>
        <w:t>Describe roles, projects and activities that you have within ISCoS or its</w:t>
      </w:r>
      <w:r>
        <w:rPr>
          <w:spacing w:val="-37"/>
        </w:rPr>
        <w:t xml:space="preserve"> </w:t>
      </w:r>
      <w:r>
        <w:t xml:space="preserve">affiliated societies. </w:t>
      </w:r>
      <w:r>
        <w:rPr>
          <w:i/>
          <w:sz w:val="23"/>
          <w:u w:val="single"/>
        </w:rPr>
        <w:t>Please attach your o</w:t>
      </w:r>
      <w:r>
        <w:rPr>
          <w:i/>
          <w:sz w:val="23"/>
          <w:u w:val="single"/>
        </w:rPr>
        <w:t>ne-page</w:t>
      </w:r>
      <w:r>
        <w:rPr>
          <w:i/>
          <w:spacing w:val="-24"/>
          <w:sz w:val="23"/>
          <w:u w:val="single"/>
        </w:rPr>
        <w:t xml:space="preserve"> </w:t>
      </w:r>
      <w:r>
        <w:rPr>
          <w:i/>
          <w:sz w:val="23"/>
          <w:u w:val="single"/>
        </w:rPr>
        <w:t>CV</w:t>
      </w:r>
      <w:r>
        <w:t>.</w:t>
      </w:r>
    </w:p>
    <w:p w14:paraId="04BD74AE" w14:textId="77777777" w:rsidR="001B2974" w:rsidRDefault="00A60933">
      <w:pPr>
        <w:pStyle w:val="BodyText"/>
        <w:spacing w:before="11"/>
        <w:rPr>
          <w:sz w:val="13"/>
        </w:rPr>
      </w:pPr>
      <w:r>
        <w:pict w14:anchorId="049B6EEA">
          <v:group id="_x0000_s1044" style="position:absolute;margin-left:90.4pt;margin-top:10.6pt;width:431.2pt;height:119.55pt;z-index:-251658240;mso-wrap-distance-left:0;mso-wrap-distance-right:0;mso-position-horizontal-relative:page" coordorigin="1808,212" coordsize="8624,2391">
            <v:line id="_x0000_s1048" style="position:absolute" from="1818,217" to="10422,217" strokeweight=".48pt"/>
            <v:line id="_x0000_s1047" style="position:absolute" from="1813,212" to="1813,2602" strokeweight=".48pt"/>
            <v:line id="_x0000_s1046" style="position:absolute" from="1818,2598" to="10422,2598" strokeweight=".16969mm"/>
            <v:line id="_x0000_s1045" style="position:absolute" from="10427,212" to="10427,2602" strokeweight=".48pt"/>
            <w10:wrap type="topAndBottom" anchorx="page"/>
          </v:group>
        </w:pict>
      </w:r>
    </w:p>
    <w:p w14:paraId="7331E896" w14:textId="77777777" w:rsidR="001B2974" w:rsidRDefault="001B2974">
      <w:pPr>
        <w:rPr>
          <w:sz w:val="13"/>
        </w:rPr>
        <w:sectPr w:rsidR="001B2974">
          <w:type w:val="continuous"/>
          <w:pgSz w:w="12240" w:h="15840"/>
          <w:pgMar w:top="560" w:right="760" w:bottom="280" w:left="1340" w:header="720" w:footer="720" w:gutter="0"/>
          <w:cols w:space="720"/>
        </w:sectPr>
      </w:pPr>
    </w:p>
    <w:p w14:paraId="5CB4B73B" w14:textId="5563E8FB" w:rsidR="001B2974" w:rsidRDefault="00A60933">
      <w:pPr>
        <w:pStyle w:val="Heading1"/>
        <w:numPr>
          <w:ilvl w:val="0"/>
          <w:numId w:val="2"/>
        </w:numPr>
        <w:tabs>
          <w:tab w:val="left" w:pos="821"/>
        </w:tabs>
        <w:spacing w:before="84"/>
      </w:pPr>
      <w:r>
        <w:rPr>
          <w:color w:val="FF0000"/>
        </w:rPr>
        <w:lastRenderedPageBreak/>
        <w:t>Involvement at ISCoS 2020</w:t>
      </w:r>
      <w:r>
        <w:rPr>
          <w:color w:val="FF0000"/>
        </w:rPr>
        <w:t xml:space="preserve"> in Yokohama, Japan</w:t>
      </w:r>
    </w:p>
    <w:p w14:paraId="1BE62C46" w14:textId="77777777" w:rsidR="001B2974" w:rsidRDefault="00A60933">
      <w:pPr>
        <w:pStyle w:val="BodyText"/>
        <w:ind w:left="820"/>
        <w:rPr>
          <w:b/>
        </w:rPr>
      </w:pPr>
      <w:r>
        <w:t xml:space="preserve">Candidates must submit an abstract to the Meeting. Or have you been invited to actively participate in a specific event, meeting or activity? </w:t>
      </w:r>
      <w:r>
        <w:rPr>
          <w:b/>
        </w:rPr>
        <w:t>(100 words)</w:t>
      </w:r>
    </w:p>
    <w:p w14:paraId="683D4B19" w14:textId="77777777" w:rsidR="001B2974" w:rsidRDefault="00A60933">
      <w:pPr>
        <w:pStyle w:val="Heading1"/>
        <w:ind w:firstLine="0"/>
      </w:pPr>
      <w:r>
        <w:t>Information required:</w:t>
      </w:r>
    </w:p>
    <w:p w14:paraId="1276FDD6" w14:textId="77777777" w:rsidR="001B2974" w:rsidRDefault="00A60933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ind w:left="1180" w:right="2287"/>
      </w:pPr>
      <w:r>
        <w:t>Titles of submitted abstracts and workshops and your role within</w:t>
      </w:r>
      <w:r>
        <w:rPr>
          <w:spacing w:val="-33"/>
        </w:rPr>
        <w:t xml:space="preserve"> </w:t>
      </w:r>
      <w:r>
        <w:t>the abstract/wo</w:t>
      </w:r>
      <w:r>
        <w:t>rkshop</w:t>
      </w:r>
    </w:p>
    <w:p w14:paraId="79F4C8F7" w14:textId="77777777" w:rsidR="001B2974" w:rsidRDefault="00A60933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ind w:left="1180"/>
      </w:pPr>
      <w:r>
        <w:t>Titles of specific meetings or events and your role within the</w:t>
      </w:r>
      <w:r>
        <w:rPr>
          <w:spacing w:val="-9"/>
        </w:rPr>
        <w:t xml:space="preserve"> </w:t>
      </w:r>
      <w:r>
        <w:t>event</w:t>
      </w:r>
    </w:p>
    <w:p w14:paraId="3ECE9DD9" w14:textId="77777777" w:rsidR="001B2974" w:rsidRDefault="00A60933">
      <w:pPr>
        <w:pStyle w:val="BodyText"/>
        <w:spacing w:before="5"/>
        <w:rPr>
          <w:sz w:val="18"/>
        </w:rPr>
      </w:pPr>
      <w:r>
        <w:pict w14:anchorId="59FAB83C">
          <v:group id="_x0000_s1039" style="position:absolute;margin-left:107.2pt;margin-top:13.35pt;width:428.55pt;height:93.9pt;z-index:-251657216;mso-wrap-distance-left:0;mso-wrap-distance-right:0;mso-position-horizontal-relative:page" coordorigin="2144,267" coordsize="8571,1878">
            <v:line id="_x0000_s1043" style="position:absolute" from="2154,272" to="10705,272" strokeweight=".48pt"/>
            <v:line id="_x0000_s1042" style="position:absolute" from="2149,267" to="2149,2145" strokeweight=".16969mm"/>
            <v:line id="_x0000_s1041" style="position:absolute" from="2154,2140" to="10705,2140" strokeweight=".48pt"/>
            <v:line id="_x0000_s1040" style="position:absolute" from="10710,267" to="10710,2145" strokeweight=".16969mm"/>
            <w10:wrap type="topAndBottom" anchorx="page"/>
          </v:group>
        </w:pict>
      </w:r>
    </w:p>
    <w:p w14:paraId="178A59E3" w14:textId="77777777" w:rsidR="001B2974" w:rsidRDefault="001B2974">
      <w:pPr>
        <w:pStyle w:val="BodyText"/>
        <w:rPr>
          <w:sz w:val="20"/>
        </w:rPr>
      </w:pPr>
    </w:p>
    <w:p w14:paraId="31A71AF4" w14:textId="77777777" w:rsidR="001B2974" w:rsidRDefault="001B2974">
      <w:pPr>
        <w:pStyle w:val="BodyText"/>
        <w:spacing w:before="2"/>
        <w:rPr>
          <w:sz w:val="21"/>
        </w:rPr>
      </w:pPr>
    </w:p>
    <w:p w14:paraId="72C1D309" w14:textId="77777777" w:rsidR="001B2974" w:rsidRDefault="00A60933">
      <w:pPr>
        <w:pStyle w:val="Heading1"/>
        <w:numPr>
          <w:ilvl w:val="0"/>
          <w:numId w:val="2"/>
        </w:numPr>
        <w:tabs>
          <w:tab w:val="left" w:pos="821"/>
        </w:tabs>
        <w:jc w:val="both"/>
      </w:pPr>
      <w:r>
        <w:rPr>
          <w:color w:val="FF0000"/>
        </w:rPr>
        <w:t>Your nominated ISCoS affiliated society/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group</w:t>
      </w:r>
    </w:p>
    <w:p w14:paraId="10C9FCA7" w14:textId="77777777" w:rsidR="001B2974" w:rsidRDefault="00A60933">
      <w:pPr>
        <w:pStyle w:val="BodyText"/>
        <w:ind w:left="820" w:right="680"/>
        <w:jc w:val="both"/>
      </w:pPr>
      <w:r>
        <w:t>Please indicate which ISCoS affiliated society/ group you are most closely associated with.</w:t>
      </w:r>
    </w:p>
    <w:p w14:paraId="2FEE5A3A" w14:textId="77777777" w:rsidR="001B2974" w:rsidRDefault="00A60933">
      <w:pPr>
        <w:spacing w:before="7" w:line="232" w:lineRule="auto"/>
        <w:ind w:left="820" w:right="679"/>
        <w:jc w:val="both"/>
        <w:rPr>
          <w:i/>
          <w:sz w:val="23"/>
        </w:rPr>
      </w:pPr>
      <w:r>
        <w:rPr>
          <w:b/>
        </w:rPr>
        <w:t>Alternatively</w:t>
      </w:r>
      <w:r>
        <w:t>, you can also nomin</w:t>
      </w:r>
      <w:r>
        <w:t xml:space="preserve">ate an individual that is highly involved with ISCoS, if you feel that this person is better suited to support your application than any affiliated society/ group. Please don’t nominate more than one entity or individual. </w:t>
      </w:r>
      <w:r>
        <w:rPr>
          <w:i/>
          <w:sz w:val="23"/>
          <w:u w:val="single"/>
        </w:rPr>
        <w:t>You will be</w:t>
      </w:r>
      <w:r>
        <w:rPr>
          <w:i/>
          <w:sz w:val="23"/>
        </w:rPr>
        <w:t xml:space="preserve"> </w:t>
      </w:r>
      <w:r>
        <w:rPr>
          <w:i/>
          <w:sz w:val="23"/>
          <w:u w:val="single"/>
        </w:rPr>
        <w:t>required to submit a s</w:t>
      </w:r>
      <w:r>
        <w:rPr>
          <w:i/>
          <w:sz w:val="23"/>
          <w:u w:val="single"/>
        </w:rPr>
        <w:t>tatement of support from your affiliated society/ the individual.</w:t>
      </w:r>
    </w:p>
    <w:p w14:paraId="66082874" w14:textId="77777777" w:rsidR="001B2974" w:rsidRDefault="00A60933">
      <w:pPr>
        <w:pStyle w:val="BodyText"/>
        <w:spacing w:before="6"/>
        <w:rPr>
          <w:i/>
          <w:sz w:val="18"/>
        </w:rPr>
      </w:pPr>
      <w:r>
        <w:pict w14:anchorId="027ABC9A">
          <v:group id="_x0000_s1034" style="position:absolute;margin-left:106.25pt;margin-top:13.35pt;width:431.8pt;height:80.65pt;z-index:-251656192;mso-wrap-distance-left:0;mso-wrap-distance-right:0;mso-position-horizontal-relative:page" coordorigin="2125,267" coordsize="8636,1613">
            <v:line id="_x0000_s1038" style="position:absolute" from="2135,272" to="10751,272" strokeweight=".16969mm"/>
            <v:line id="_x0000_s1037" style="position:absolute" from="2130,267" to="2130,1880" strokeweight=".48pt"/>
            <v:line id="_x0000_s1036" style="position:absolute" from="2135,1876" to="10751,1876" strokeweight=".48pt"/>
            <v:line id="_x0000_s1035" style="position:absolute" from="10756,267" to="10756,1880" strokeweight=".48pt"/>
            <w10:wrap type="topAndBottom" anchorx="page"/>
          </v:group>
        </w:pict>
      </w:r>
    </w:p>
    <w:p w14:paraId="6204CB9F" w14:textId="77777777" w:rsidR="001B2974" w:rsidRDefault="001B2974">
      <w:pPr>
        <w:pStyle w:val="BodyText"/>
        <w:rPr>
          <w:i/>
          <w:sz w:val="20"/>
        </w:rPr>
      </w:pPr>
    </w:p>
    <w:p w14:paraId="6D0478A9" w14:textId="77777777" w:rsidR="001B2974" w:rsidRDefault="001B2974">
      <w:pPr>
        <w:pStyle w:val="BodyText"/>
        <w:spacing w:before="2"/>
        <w:rPr>
          <w:i/>
          <w:sz w:val="21"/>
        </w:rPr>
      </w:pPr>
    </w:p>
    <w:p w14:paraId="5F95ECCB" w14:textId="77777777" w:rsidR="001B2974" w:rsidRDefault="00A60933">
      <w:pPr>
        <w:pStyle w:val="ListParagraph"/>
        <w:numPr>
          <w:ilvl w:val="0"/>
          <w:numId w:val="2"/>
        </w:numPr>
        <w:tabs>
          <w:tab w:val="left" w:pos="821"/>
        </w:tabs>
        <w:ind w:right="833" w:hanging="360"/>
        <w:rPr>
          <w:b/>
        </w:rPr>
      </w:pPr>
      <w:r>
        <w:rPr>
          <w:b/>
          <w:color w:val="FF0000"/>
        </w:rPr>
        <w:t>Benefits obtained from attendance at the ISCoS Annual Scientific Meeting</w:t>
      </w:r>
      <w:r>
        <w:rPr>
          <w:b/>
        </w:rPr>
        <w:t xml:space="preserve"> </w:t>
      </w:r>
      <w:r>
        <w:t xml:space="preserve">How will you or your </w:t>
      </w:r>
      <w:proofErr w:type="spellStart"/>
      <w:r>
        <w:t>organisation</w:t>
      </w:r>
      <w:proofErr w:type="spellEnd"/>
      <w:r>
        <w:t xml:space="preserve"> benefit from your attendance at the ISCoS?</w:t>
      </w:r>
      <w:r>
        <w:rPr>
          <w:spacing w:val="-34"/>
        </w:rPr>
        <w:t xml:space="preserve"> </w:t>
      </w:r>
      <w:r>
        <w:t xml:space="preserve">Highlight </w:t>
      </w:r>
      <w:proofErr w:type="gramStart"/>
      <w:r>
        <w:t>in particular benefits</w:t>
      </w:r>
      <w:proofErr w:type="gramEnd"/>
      <w:r>
        <w:t xml:space="preserve"> other than obtaining/improving skills. </w:t>
      </w:r>
      <w:r>
        <w:rPr>
          <w:b/>
        </w:rPr>
        <w:t>(100</w:t>
      </w:r>
      <w:r>
        <w:rPr>
          <w:b/>
          <w:spacing w:val="-9"/>
        </w:rPr>
        <w:t xml:space="preserve"> </w:t>
      </w:r>
      <w:r>
        <w:rPr>
          <w:b/>
        </w:rPr>
        <w:t>words)</w:t>
      </w:r>
    </w:p>
    <w:p w14:paraId="15AA1C43" w14:textId="77777777" w:rsidR="001B2974" w:rsidRDefault="00A60933">
      <w:pPr>
        <w:pStyle w:val="BodyText"/>
        <w:spacing w:before="4"/>
        <w:rPr>
          <w:b/>
          <w:sz w:val="18"/>
        </w:rPr>
      </w:pPr>
      <w:r>
        <w:pict w14:anchorId="39A21B84">
          <v:group id="_x0000_s1029" style="position:absolute;margin-left:107.2pt;margin-top:13.3pt;width:432.35pt;height:133.8pt;z-index:-251655168;mso-wrap-distance-left:0;mso-wrap-distance-right:0;mso-position-horizontal-relative:page" coordorigin="2144,266" coordsize="8647,2676">
            <v:line id="_x0000_s1033" style="position:absolute" from="2154,271" to="10781,271" strokeweight=".48pt"/>
            <v:line id="_x0000_s1032" style="position:absolute" from="2149,266" to="2149,2942" strokeweight=".16969mm"/>
            <v:line id="_x0000_s1031" style="position:absolute" from="2154,2937" to="10781,2937" strokeweight=".48pt"/>
            <v:line id="_x0000_s1030" style="position:absolute" from="10786,266" to="10786,2942" strokeweight=".16969mm"/>
            <w10:wrap type="topAndBottom" anchorx="page"/>
          </v:group>
        </w:pict>
      </w:r>
    </w:p>
    <w:p w14:paraId="3A0AFB20" w14:textId="77777777" w:rsidR="001B2974" w:rsidRDefault="001B2974">
      <w:pPr>
        <w:rPr>
          <w:sz w:val="18"/>
        </w:rPr>
        <w:sectPr w:rsidR="001B2974">
          <w:pgSz w:w="12240" w:h="15840"/>
          <w:pgMar w:top="1280" w:right="760" w:bottom="280" w:left="1340" w:header="720" w:footer="720" w:gutter="0"/>
          <w:cols w:space="720"/>
        </w:sectPr>
      </w:pPr>
    </w:p>
    <w:p w14:paraId="5250CAB9" w14:textId="77777777" w:rsidR="001B2974" w:rsidRDefault="00A60933">
      <w:pPr>
        <w:pStyle w:val="Heading1"/>
        <w:numPr>
          <w:ilvl w:val="0"/>
          <w:numId w:val="2"/>
        </w:numPr>
        <w:tabs>
          <w:tab w:val="left" w:pos="821"/>
        </w:tabs>
        <w:spacing w:before="84"/>
        <w:jc w:val="both"/>
      </w:pPr>
      <w:r>
        <w:rPr>
          <w:color w:val="FF0000"/>
        </w:rPr>
        <w:lastRenderedPageBreak/>
        <w:t xml:space="preserve">Funding request from </w:t>
      </w:r>
      <w:proofErr w:type="spellStart"/>
      <w:r>
        <w:rPr>
          <w:color w:val="FF0000"/>
        </w:rPr>
        <w:t>organising</w:t>
      </w:r>
      <w:proofErr w:type="spellEnd"/>
      <w:r>
        <w:rPr>
          <w:color w:val="FF0000"/>
        </w:rPr>
        <w:t xml:space="preserve"> committee and other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sources</w:t>
      </w:r>
    </w:p>
    <w:p w14:paraId="007DFBB8" w14:textId="2076C222" w:rsidR="001B2974" w:rsidRDefault="00A60933">
      <w:pPr>
        <w:pStyle w:val="BodyText"/>
        <w:ind w:left="820" w:right="677"/>
        <w:jc w:val="both"/>
      </w:pPr>
      <w:r>
        <w:t xml:space="preserve">Please provide the </w:t>
      </w:r>
      <w:r>
        <w:t>costs in US</w:t>
      </w:r>
      <w:r>
        <w:t xml:space="preserve"> Dollars (USD</w:t>
      </w:r>
      <w:r>
        <w:t xml:space="preserve">) for attending the ISCoS Annual Scientific Meeting to be held at the </w:t>
      </w:r>
      <w:proofErr w:type="spellStart"/>
      <w:r>
        <w:t>Pacifico</w:t>
      </w:r>
      <w:proofErr w:type="spellEnd"/>
      <w:r>
        <w:t xml:space="preserve"> Yokohama in Yokohama, Japan</w:t>
      </w:r>
      <w:r>
        <w:t xml:space="preserve">. If you are planning to obtain partial or full funding from other </w:t>
      </w:r>
      <w:proofErr w:type="spellStart"/>
      <w:r>
        <w:t>organisations</w:t>
      </w:r>
      <w:proofErr w:type="spellEnd"/>
      <w:r>
        <w:t xml:space="preserve"> or your own ins</w:t>
      </w:r>
      <w:r>
        <w:t xml:space="preserve">titution to attend the ISCoS, please provide details of the same in column 4. If you need to convert costs in your local currency to </w:t>
      </w:r>
      <w:r>
        <w:t>US</w:t>
      </w:r>
      <w:r>
        <w:t xml:space="preserve">D, you can use this online converter: </w:t>
      </w:r>
      <w:hyperlink r:id="rId6">
        <w:r>
          <w:rPr>
            <w:b/>
            <w:color w:val="002D64"/>
            <w:u w:val="thick" w:color="002D64"/>
          </w:rPr>
          <w:t>www.xe.com</w:t>
        </w:r>
      </w:hyperlink>
      <w:r>
        <w:t>.</w:t>
      </w:r>
    </w:p>
    <w:p w14:paraId="7C2E7385" w14:textId="77777777" w:rsidR="001B2974" w:rsidRDefault="001B2974">
      <w:pPr>
        <w:pStyle w:val="BodyText"/>
        <w:spacing w:before="1"/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275"/>
        <w:gridCol w:w="2409"/>
        <w:gridCol w:w="1843"/>
        <w:gridCol w:w="1559"/>
      </w:tblGrid>
      <w:tr w:rsidR="001B2974" w14:paraId="26A57C4E" w14:textId="77777777">
        <w:trPr>
          <w:trHeight w:val="965"/>
        </w:trPr>
        <w:tc>
          <w:tcPr>
            <w:tcW w:w="2126" w:type="dxa"/>
          </w:tcPr>
          <w:p w14:paraId="1D129F91" w14:textId="77777777" w:rsidR="001B2974" w:rsidRDefault="00A60933">
            <w:pPr>
              <w:pStyle w:val="TableParagraph"/>
              <w:ind w:left="746" w:right="737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Items</w:t>
            </w:r>
          </w:p>
        </w:tc>
        <w:tc>
          <w:tcPr>
            <w:tcW w:w="1275" w:type="dxa"/>
          </w:tcPr>
          <w:p w14:paraId="6E80526B" w14:textId="7E7F9933" w:rsidR="001B2974" w:rsidRDefault="00A60933">
            <w:pPr>
              <w:pStyle w:val="TableParagraph"/>
              <w:ind w:left="204" w:right="176" w:firstLine="13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Full cost (in </w:t>
            </w:r>
            <w:r>
              <w:rPr>
                <w:b/>
                <w:color w:val="0070C0"/>
                <w:sz w:val="20"/>
              </w:rPr>
              <w:t>US</w:t>
            </w:r>
            <w:r>
              <w:rPr>
                <w:b/>
                <w:color w:val="0070C0"/>
                <w:sz w:val="20"/>
              </w:rPr>
              <w:t>D)</w:t>
            </w:r>
          </w:p>
        </w:tc>
        <w:tc>
          <w:tcPr>
            <w:tcW w:w="2409" w:type="dxa"/>
          </w:tcPr>
          <w:p w14:paraId="4BE6BD6B" w14:textId="2EE54F87" w:rsidR="001B2974" w:rsidRDefault="00A60933">
            <w:pPr>
              <w:pStyle w:val="TableParagraph"/>
              <w:ind w:left="206" w:right="193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Funding</w:t>
            </w:r>
            <w:r>
              <w:rPr>
                <w:b/>
                <w:color w:val="0070C0"/>
                <w:sz w:val="20"/>
              </w:rPr>
              <w:t xml:space="preserve"> requested from </w:t>
            </w:r>
            <w:proofErr w:type="spellStart"/>
            <w:r>
              <w:rPr>
                <w:b/>
                <w:color w:val="0070C0"/>
                <w:sz w:val="20"/>
              </w:rPr>
              <w:t>organising</w:t>
            </w:r>
            <w:proofErr w:type="spellEnd"/>
            <w:r>
              <w:rPr>
                <w:b/>
                <w:color w:val="0070C0"/>
                <w:sz w:val="20"/>
              </w:rPr>
              <w:t xml:space="preserve"> committee (in </w:t>
            </w:r>
            <w:r>
              <w:rPr>
                <w:b/>
                <w:color w:val="0070C0"/>
                <w:sz w:val="20"/>
              </w:rPr>
              <w:t>US</w:t>
            </w:r>
            <w:r>
              <w:rPr>
                <w:b/>
                <w:color w:val="0070C0"/>
                <w:sz w:val="20"/>
              </w:rPr>
              <w:t>D)</w:t>
            </w:r>
          </w:p>
        </w:tc>
        <w:tc>
          <w:tcPr>
            <w:tcW w:w="1843" w:type="dxa"/>
          </w:tcPr>
          <w:p w14:paraId="6DFD9719" w14:textId="6ADA0811" w:rsidR="001B2974" w:rsidRDefault="00A60933">
            <w:pPr>
              <w:pStyle w:val="TableParagraph"/>
              <w:spacing w:before="6" w:line="242" w:lineRule="exact"/>
              <w:ind w:left="150" w:right="136" w:firstLine="1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Funding requested from other sources (in </w:t>
            </w:r>
            <w:r>
              <w:rPr>
                <w:b/>
                <w:color w:val="0070C0"/>
                <w:sz w:val="20"/>
              </w:rPr>
              <w:t>US</w:t>
            </w:r>
            <w:r>
              <w:rPr>
                <w:b/>
                <w:color w:val="0070C0"/>
                <w:sz w:val="20"/>
              </w:rPr>
              <w:t>D)</w:t>
            </w:r>
          </w:p>
        </w:tc>
        <w:tc>
          <w:tcPr>
            <w:tcW w:w="1559" w:type="dxa"/>
          </w:tcPr>
          <w:p w14:paraId="349A8322" w14:textId="10F83DB7" w:rsidR="001B2974" w:rsidRDefault="00A60933">
            <w:pPr>
              <w:pStyle w:val="TableParagraph"/>
              <w:ind w:left="162" w:right="147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Personal contribution (in </w:t>
            </w:r>
            <w:r>
              <w:rPr>
                <w:b/>
                <w:color w:val="0070C0"/>
                <w:sz w:val="20"/>
              </w:rPr>
              <w:t>US</w:t>
            </w:r>
            <w:r>
              <w:rPr>
                <w:b/>
                <w:color w:val="0070C0"/>
                <w:sz w:val="20"/>
              </w:rPr>
              <w:t>D)</w:t>
            </w:r>
          </w:p>
        </w:tc>
      </w:tr>
      <w:tr w:rsidR="001B2974" w14:paraId="11F92378" w14:textId="77777777">
        <w:trPr>
          <w:trHeight w:val="232"/>
        </w:trPr>
        <w:tc>
          <w:tcPr>
            <w:tcW w:w="2126" w:type="dxa"/>
          </w:tcPr>
          <w:p w14:paraId="359E84B8" w14:textId="77777777" w:rsidR="001B2974" w:rsidRDefault="00A60933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Registration fee</w:t>
            </w:r>
          </w:p>
        </w:tc>
        <w:tc>
          <w:tcPr>
            <w:tcW w:w="1275" w:type="dxa"/>
          </w:tcPr>
          <w:p w14:paraId="1D564C28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12B44EAF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A3B533C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0F4FF76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974" w14:paraId="6ECCABE0" w14:textId="77777777">
        <w:trPr>
          <w:trHeight w:val="242"/>
        </w:trPr>
        <w:tc>
          <w:tcPr>
            <w:tcW w:w="2126" w:type="dxa"/>
          </w:tcPr>
          <w:p w14:paraId="1DD25EA7" w14:textId="77777777" w:rsidR="001B2974" w:rsidRDefault="00A60933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Flights</w:t>
            </w:r>
          </w:p>
        </w:tc>
        <w:tc>
          <w:tcPr>
            <w:tcW w:w="1275" w:type="dxa"/>
          </w:tcPr>
          <w:p w14:paraId="2A85FF04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719507D4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D5A45E0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B3797F1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974" w14:paraId="4711E47E" w14:textId="77777777">
        <w:trPr>
          <w:trHeight w:val="240"/>
        </w:trPr>
        <w:tc>
          <w:tcPr>
            <w:tcW w:w="2126" w:type="dxa"/>
          </w:tcPr>
          <w:p w14:paraId="3CEA9A79" w14:textId="77777777" w:rsidR="001B2974" w:rsidRDefault="00A60933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Accommodation</w:t>
            </w:r>
          </w:p>
        </w:tc>
        <w:tc>
          <w:tcPr>
            <w:tcW w:w="1275" w:type="dxa"/>
          </w:tcPr>
          <w:p w14:paraId="0F34F598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7DBE6F54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DC1E2AE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221D5BF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974" w14:paraId="141D4D13" w14:textId="77777777">
        <w:trPr>
          <w:trHeight w:val="242"/>
        </w:trPr>
        <w:tc>
          <w:tcPr>
            <w:tcW w:w="2126" w:type="dxa"/>
          </w:tcPr>
          <w:p w14:paraId="14778307" w14:textId="77777777" w:rsidR="001B2974" w:rsidRDefault="00A60933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Other expenses</w:t>
            </w:r>
          </w:p>
        </w:tc>
        <w:tc>
          <w:tcPr>
            <w:tcW w:w="1275" w:type="dxa"/>
          </w:tcPr>
          <w:p w14:paraId="47EA616F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05A8BA84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5080F9A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14B62E3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974" w14:paraId="53340ED1" w14:textId="77777777">
        <w:trPr>
          <w:trHeight w:val="240"/>
        </w:trPr>
        <w:tc>
          <w:tcPr>
            <w:tcW w:w="2126" w:type="dxa"/>
          </w:tcPr>
          <w:p w14:paraId="432284A1" w14:textId="77777777" w:rsidR="001B2974" w:rsidRDefault="00A60933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Visa</w:t>
            </w:r>
          </w:p>
        </w:tc>
        <w:tc>
          <w:tcPr>
            <w:tcW w:w="1275" w:type="dxa"/>
          </w:tcPr>
          <w:p w14:paraId="1E46ED35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shd w:val="clear" w:color="auto" w:fill="DADADA"/>
          </w:tcPr>
          <w:p w14:paraId="2206C021" w14:textId="77777777" w:rsidR="001B2974" w:rsidRDefault="00A60933">
            <w:pPr>
              <w:pStyle w:val="TableParagraph"/>
              <w:spacing w:line="221" w:lineRule="exact"/>
              <w:ind w:left="204" w:right="19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This is not covered</w:t>
            </w:r>
          </w:p>
        </w:tc>
        <w:tc>
          <w:tcPr>
            <w:tcW w:w="1843" w:type="dxa"/>
          </w:tcPr>
          <w:p w14:paraId="78057C77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584D034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974" w14:paraId="58EA304C" w14:textId="77777777">
        <w:trPr>
          <w:trHeight w:val="483"/>
        </w:trPr>
        <w:tc>
          <w:tcPr>
            <w:tcW w:w="2126" w:type="dxa"/>
          </w:tcPr>
          <w:p w14:paraId="0F293D0C" w14:textId="77777777" w:rsidR="001B2974" w:rsidRDefault="00A60933">
            <w:pPr>
              <w:pStyle w:val="TableParagraph"/>
              <w:spacing w:before="6" w:line="242" w:lineRule="exact"/>
              <w:ind w:left="107" w:right="587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Travel/Health Insurance</w:t>
            </w:r>
          </w:p>
        </w:tc>
        <w:tc>
          <w:tcPr>
            <w:tcW w:w="1275" w:type="dxa"/>
          </w:tcPr>
          <w:p w14:paraId="3C17B606" w14:textId="77777777" w:rsidR="001B2974" w:rsidRDefault="001B2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DADADA"/>
          </w:tcPr>
          <w:p w14:paraId="74AED4A6" w14:textId="77777777" w:rsidR="001B2974" w:rsidRDefault="00A60933">
            <w:pPr>
              <w:pStyle w:val="TableParagraph"/>
              <w:spacing w:line="244" w:lineRule="exact"/>
              <w:ind w:left="204" w:right="19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This is not covered</w:t>
            </w:r>
          </w:p>
        </w:tc>
        <w:tc>
          <w:tcPr>
            <w:tcW w:w="1843" w:type="dxa"/>
          </w:tcPr>
          <w:p w14:paraId="7220E7A7" w14:textId="77777777" w:rsidR="001B2974" w:rsidRDefault="001B2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363DB8A" w14:textId="77777777" w:rsidR="001B2974" w:rsidRDefault="001B2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974" w14:paraId="32828DAD" w14:textId="77777777">
        <w:trPr>
          <w:trHeight w:val="234"/>
        </w:trPr>
        <w:tc>
          <w:tcPr>
            <w:tcW w:w="2126" w:type="dxa"/>
          </w:tcPr>
          <w:p w14:paraId="2B4BB47E" w14:textId="77777777" w:rsidR="001B2974" w:rsidRDefault="00A6093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Ground Travel</w:t>
            </w:r>
          </w:p>
        </w:tc>
        <w:tc>
          <w:tcPr>
            <w:tcW w:w="1275" w:type="dxa"/>
          </w:tcPr>
          <w:p w14:paraId="12581A4C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shd w:val="clear" w:color="auto" w:fill="DADADA"/>
          </w:tcPr>
          <w:p w14:paraId="58F584E3" w14:textId="77777777" w:rsidR="001B2974" w:rsidRDefault="00A60933">
            <w:pPr>
              <w:pStyle w:val="TableParagraph"/>
              <w:spacing w:line="215" w:lineRule="exact"/>
              <w:ind w:left="204" w:right="19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This is not covered</w:t>
            </w:r>
          </w:p>
        </w:tc>
        <w:tc>
          <w:tcPr>
            <w:tcW w:w="1843" w:type="dxa"/>
          </w:tcPr>
          <w:p w14:paraId="5DF7E9E8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AD54346" w14:textId="77777777" w:rsidR="001B2974" w:rsidRDefault="001B29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81F6FE" w14:textId="77777777" w:rsidR="001B2974" w:rsidRDefault="001B2974">
      <w:pPr>
        <w:pStyle w:val="BodyText"/>
        <w:spacing w:before="11"/>
        <w:rPr>
          <w:sz w:val="21"/>
        </w:rPr>
      </w:pPr>
    </w:p>
    <w:p w14:paraId="75ED639C" w14:textId="2526ACB8" w:rsidR="001B2974" w:rsidRDefault="00A60933">
      <w:pPr>
        <w:pStyle w:val="Heading1"/>
        <w:spacing w:line="240" w:lineRule="auto"/>
        <w:ind w:right="733" w:firstLine="0"/>
      </w:pPr>
      <w:r>
        <w:t xml:space="preserve">Name of </w:t>
      </w:r>
      <w:proofErr w:type="spellStart"/>
      <w:r>
        <w:t>organisation</w:t>
      </w:r>
      <w:proofErr w:type="spellEnd"/>
      <w:r>
        <w:t>(s) that you have applied for funding to attend ISCoS 2020</w:t>
      </w:r>
      <w:r>
        <w:t xml:space="preserve"> (including your own home </w:t>
      </w:r>
      <w:proofErr w:type="spellStart"/>
      <w:r>
        <w:t>organisation</w:t>
      </w:r>
      <w:proofErr w:type="spellEnd"/>
      <w:r>
        <w:t>):</w:t>
      </w:r>
    </w:p>
    <w:p w14:paraId="2F1342BF" w14:textId="77777777" w:rsidR="001B2974" w:rsidRDefault="001B2974">
      <w:pPr>
        <w:pStyle w:val="BodyText"/>
        <w:rPr>
          <w:b/>
          <w:sz w:val="26"/>
        </w:rPr>
      </w:pPr>
    </w:p>
    <w:p w14:paraId="10F46298" w14:textId="77777777" w:rsidR="001B2974" w:rsidRDefault="00A60933">
      <w:pPr>
        <w:pStyle w:val="ListParagraph"/>
        <w:numPr>
          <w:ilvl w:val="0"/>
          <w:numId w:val="1"/>
        </w:numPr>
        <w:tabs>
          <w:tab w:val="left" w:pos="1541"/>
          <w:tab w:val="left" w:pos="9384"/>
        </w:tabs>
        <w:spacing w:before="217"/>
        <w:rPr>
          <w:b/>
        </w:rPr>
      </w:pP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ab/>
      </w:r>
    </w:p>
    <w:p w14:paraId="0A772675" w14:textId="77777777" w:rsidR="001B2974" w:rsidRDefault="00A60933">
      <w:pPr>
        <w:pStyle w:val="BodyText"/>
        <w:spacing w:before="3"/>
        <w:rPr>
          <w:b/>
          <w:sz w:val="16"/>
        </w:rPr>
      </w:pPr>
      <w:r>
        <w:pict w14:anchorId="1B0659F2">
          <v:shape id="_x0000_s1028" style="position:absolute;margin-left:2in;margin-top:12.3pt;width:287.15pt;height:.1pt;z-index:-251654144;mso-wrap-distance-left:0;mso-wrap-distance-right:0;mso-position-horizontal-relative:page" coordorigin="2880,246" coordsize="5743,0" path="m2880,246r5743,e" filled="f" strokeweight=".37961mm">
            <v:path arrowok="t"/>
            <w10:wrap type="topAndBottom" anchorx="page"/>
          </v:shape>
        </w:pict>
      </w:r>
    </w:p>
    <w:p w14:paraId="180B03B0" w14:textId="77777777" w:rsidR="001B2974" w:rsidRDefault="001B2974">
      <w:pPr>
        <w:pStyle w:val="BodyText"/>
        <w:rPr>
          <w:b/>
          <w:sz w:val="12"/>
        </w:rPr>
      </w:pPr>
    </w:p>
    <w:p w14:paraId="79993EB7" w14:textId="77777777" w:rsidR="001B2974" w:rsidRDefault="00A60933">
      <w:pPr>
        <w:pStyle w:val="ListParagraph"/>
        <w:numPr>
          <w:ilvl w:val="0"/>
          <w:numId w:val="1"/>
        </w:numPr>
        <w:tabs>
          <w:tab w:val="left" w:pos="1540"/>
          <w:tab w:val="left" w:pos="9384"/>
        </w:tabs>
        <w:spacing w:before="100"/>
        <w:ind w:left="1539" w:hanging="360"/>
        <w:rPr>
          <w:b/>
        </w:rPr>
      </w:pP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ab/>
      </w:r>
    </w:p>
    <w:p w14:paraId="0707F323" w14:textId="77777777" w:rsidR="001B2974" w:rsidRDefault="00A60933">
      <w:pPr>
        <w:pStyle w:val="BodyText"/>
        <w:spacing w:before="3"/>
        <w:rPr>
          <w:b/>
          <w:sz w:val="16"/>
        </w:rPr>
      </w:pPr>
      <w:r>
        <w:pict w14:anchorId="5DB54BDD">
          <v:shape id="_x0000_s1027" style="position:absolute;margin-left:2in;margin-top:12.3pt;width:287.15pt;height:.1pt;z-index:-251653120;mso-wrap-distance-left:0;mso-wrap-distance-right:0;mso-position-horizontal-relative:page" coordorigin="2880,246" coordsize="5743,0" path="m2880,246r5743,e" filled="f" strokeweight=".37961mm">
            <v:path arrowok="t"/>
            <w10:wrap type="topAndBottom" anchorx="page"/>
          </v:shape>
        </w:pict>
      </w:r>
    </w:p>
    <w:p w14:paraId="5707348B" w14:textId="77777777" w:rsidR="001B2974" w:rsidRDefault="001B2974">
      <w:pPr>
        <w:pStyle w:val="BodyText"/>
        <w:rPr>
          <w:b/>
          <w:sz w:val="12"/>
        </w:rPr>
      </w:pPr>
    </w:p>
    <w:p w14:paraId="4A77A67E" w14:textId="77777777" w:rsidR="001B2974" w:rsidRDefault="00A60933">
      <w:pPr>
        <w:pStyle w:val="ListParagraph"/>
        <w:numPr>
          <w:ilvl w:val="0"/>
          <w:numId w:val="1"/>
        </w:numPr>
        <w:tabs>
          <w:tab w:val="left" w:pos="1541"/>
          <w:tab w:val="left" w:pos="9384"/>
        </w:tabs>
        <w:spacing w:before="100"/>
        <w:rPr>
          <w:b/>
        </w:rPr>
      </w:pP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ab/>
      </w:r>
    </w:p>
    <w:p w14:paraId="6B3AFC20" w14:textId="77777777" w:rsidR="001B2974" w:rsidRDefault="00A60933">
      <w:pPr>
        <w:pStyle w:val="BodyText"/>
        <w:spacing w:before="3"/>
        <w:rPr>
          <w:b/>
          <w:sz w:val="16"/>
        </w:rPr>
      </w:pPr>
      <w:r>
        <w:pict w14:anchorId="0F2C4AE9">
          <v:shape id="_x0000_s1026" style="position:absolute;margin-left:2in;margin-top:12.3pt;width:287.15pt;height:.1pt;z-index:-251652096;mso-wrap-distance-left:0;mso-wrap-distance-right:0;mso-position-horizontal-relative:page" coordorigin="2880,246" coordsize="5743,0" path="m2880,246r5743,e" filled="f" strokeweight=".37961mm">
            <v:path arrowok="t"/>
            <w10:wrap type="topAndBottom" anchorx="page"/>
          </v:shape>
        </w:pict>
      </w:r>
    </w:p>
    <w:sectPr w:rsidR="001B2974">
      <w:pgSz w:w="12240" w:h="15840"/>
      <w:pgMar w:top="1280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44AB"/>
    <w:multiLevelType w:val="hybridMultilevel"/>
    <w:tmpl w:val="2C02D0C6"/>
    <w:lvl w:ilvl="0" w:tplc="FA30C64E">
      <w:start w:val="1"/>
      <w:numFmt w:val="decimal"/>
      <w:lvlText w:val="%1."/>
      <w:lvlJc w:val="left"/>
      <w:pPr>
        <w:ind w:left="820" w:hanging="361"/>
        <w:jc w:val="left"/>
      </w:pPr>
      <w:rPr>
        <w:rFonts w:ascii="Tahoma" w:eastAsia="Tahoma" w:hAnsi="Tahoma" w:cs="Tahoma" w:hint="default"/>
        <w:b/>
        <w:bCs/>
        <w:color w:val="FF0000"/>
        <w:w w:val="99"/>
        <w:sz w:val="22"/>
        <w:szCs w:val="22"/>
      </w:rPr>
    </w:lvl>
    <w:lvl w:ilvl="1" w:tplc="54EC508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A06273E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E7FA1D28"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D4C8AD00">
      <w:numFmt w:val="bullet"/>
      <w:lvlText w:val="•"/>
      <w:lvlJc w:val="left"/>
      <w:pPr>
        <w:ind w:left="3690" w:hanging="360"/>
      </w:pPr>
      <w:rPr>
        <w:rFonts w:hint="default"/>
      </w:rPr>
    </w:lvl>
    <w:lvl w:ilvl="5" w:tplc="6E228D6E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48346BC2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648CAC1C"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22C66B8A">
      <w:numFmt w:val="bullet"/>
      <w:lvlText w:val="•"/>
      <w:lvlJc w:val="left"/>
      <w:pPr>
        <w:ind w:left="7990" w:hanging="360"/>
      </w:pPr>
      <w:rPr>
        <w:rFonts w:hint="default"/>
      </w:rPr>
    </w:lvl>
  </w:abstractNum>
  <w:abstractNum w:abstractNumId="1" w15:restartNumberingAfterBreak="0">
    <w:nsid w:val="557F2A48"/>
    <w:multiLevelType w:val="hybridMultilevel"/>
    <w:tmpl w:val="9D58C012"/>
    <w:lvl w:ilvl="0" w:tplc="0D245C6E">
      <w:start w:val="1"/>
      <w:numFmt w:val="lowerLetter"/>
      <w:lvlText w:val="%1."/>
      <w:lvlJc w:val="left"/>
      <w:pPr>
        <w:ind w:left="1540" w:hanging="361"/>
        <w:jc w:val="left"/>
      </w:pPr>
      <w:rPr>
        <w:rFonts w:ascii="Tahoma" w:eastAsia="Tahoma" w:hAnsi="Tahoma" w:cs="Tahoma" w:hint="default"/>
        <w:b/>
        <w:bCs/>
        <w:w w:val="99"/>
        <w:sz w:val="22"/>
        <w:szCs w:val="22"/>
      </w:rPr>
    </w:lvl>
    <w:lvl w:ilvl="1" w:tplc="7BEA674E">
      <w:numFmt w:val="bullet"/>
      <w:lvlText w:val="•"/>
      <w:lvlJc w:val="left"/>
      <w:pPr>
        <w:ind w:left="2400" w:hanging="361"/>
      </w:pPr>
      <w:rPr>
        <w:rFonts w:hint="default"/>
      </w:rPr>
    </w:lvl>
    <w:lvl w:ilvl="2" w:tplc="72C8FBD6">
      <w:numFmt w:val="bullet"/>
      <w:lvlText w:val="•"/>
      <w:lvlJc w:val="left"/>
      <w:pPr>
        <w:ind w:left="3260" w:hanging="361"/>
      </w:pPr>
      <w:rPr>
        <w:rFonts w:hint="default"/>
      </w:rPr>
    </w:lvl>
    <w:lvl w:ilvl="3" w:tplc="DD547DEE">
      <w:numFmt w:val="bullet"/>
      <w:lvlText w:val="•"/>
      <w:lvlJc w:val="left"/>
      <w:pPr>
        <w:ind w:left="4120" w:hanging="361"/>
      </w:pPr>
      <w:rPr>
        <w:rFonts w:hint="default"/>
      </w:rPr>
    </w:lvl>
    <w:lvl w:ilvl="4" w:tplc="8F5EA33C">
      <w:numFmt w:val="bullet"/>
      <w:lvlText w:val="•"/>
      <w:lvlJc w:val="left"/>
      <w:pPr>
        <w:ind w:left="4980" w:hanging="361"/>
      </w:pPr>
      <w:rPr>
        <w:rFonts w:hint="default"/>
      </w:rPr>
    </w:lvl>
    <w:lvl w:ilvl="5" w:tplc="ABC2A066">
      <w:numFmt w:val="bullet"/>
      <w:lvlText w:val="•"/>
      <w:lvlJc w:val="left"/>
      <w:pPr>
        <w:ind w:left="5840" w:hanging="361"/>
      </w:pPr>
      <w:rPr>
        <w:rFonts w:hint="default"/>
      </w:rPr>
    </w:lvl>
    <w:lvl w:ilvl="6" w:tplc="F530BFE0">
      <w:numFmt w:val="bullet"/>
      <w:lvlText w:val="•"/>
      <w:lvlJc w:val="left"/>
      <w:pPr>
        <w:ind w:left="6700" w:hanging="361"/>
      </w:pPr>
      <w:rPr>
        <w:rFonts w:hint="default"/>
      </w:rPr>
    </w:lvl>
    <w:lvl w:ilvl="7" w:tplc="AFC8152E"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E828F47A">
      <w:numFmt w:val="bullet"/>
      <w:lvlText w:val="•"/>
      <w:lvlJc w:val="left"/>
      <w:pPr>
        <w:ind w:left="842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974"/>
    <w:rsid w:val="001B2974"/>
    <w:rsid w:val="00A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DBBA822"/>
  <w15:docId w15:val="{40DDFDB3-2580-4CC7-B3C8-FB0D248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line="265" w:lineRule="exact"/>
      <w:ind w:left="82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 Arora</dc:creator>
  <cp:lastModifiedBy>Lam, Daisy (GB)</cp:lastModifiedBy>
  <cp:revision>2</cp:revision>
  <dcterms:created xsi:type="dcterms:W3CDTF">2020-02-18T11:10:00Z</dcterms:created>
  <dcterms:modified xsi:type="dcterms:W3CDTF">2020-02-18T11:14:00Z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2020-02-18T00:00:00Z</vt:filetime>
  </property>
</Properties>
</file>